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C9E28" w14:textId="77777777" w:rsidR="0009201C" w:rsidRPr="0009201C" w:rsidRDefault="0009201C" w:rsidP="0009201C">
      <w:r w:rsidRPr="0009201C">
        <w:rPr>
          <w:b/>
          <w:bCs/>
        </w:rPr>
        <w:t>R E G U L A M I N    Ś W I E T L I C Y    S Z K O L N E J</w:t>
      </w:r>
    </w:p>
    <w:p w14:paraId="487C2618" w14:textId="77777777" w:rsidR="0009201C" w:rsidRPr="0009201C" w:rsidRDefault="0009201C" w:rsidP="0009201C">
      <w:r w:rsidRPr="0009201C">
        <w:t>1.  Świetlica szkolna jest miejscem pobytu dzieci szkolnych klas 1-3 przed zajęciami lekcyjnymi i po ich zakończeniu. Czynna od poniedziałku do piątku od 6 </w:t>
      </w:r>
      <w:r w:rsidRPr="0009201C">
        <w:rPr>
          <w:vertAlign w:val="superscript"/>
        </w:rPr>
        <w:t>00</w:t>
      </w:r>
      <w:r w:rsidRPr="0009201C">
        <w:t> do 17 </w:t>
      </w:r>
      <w:r w:rsidRPr="0009201C">
        <w:rPr>
          <w:vertAlign w:val="superscript"/>
        </w:rPr>
        <w:t>00</w:t>
      </w:r>
      <w:r w:rsidRPr="0009201C">
        <w:t>.</w:t>
      </w:r>
    </w:p>
    <w:p w14:paraId="5DCE3E15" w14:textId="77777777" w:rsidR="0009201C" w:rsidRPr="0009201C" w:rsidRDefault="0009201C" w:rsidP="0009201C">
      <w:r w:rsidRPr="0009201C">
        <w:t>2. Do świetlicy szkolnej mogą uczęszczać wyłącznie dzieci rodziców pracujących, dzieci z rodzin niepełnych oraz wielodzietnych. W innym przypadku decyzję podejmuje Dyrektor Szkoły.</w:t>
      </w:r>
    </w:p>
    <w:p w14:paraId="4C30A3E3" w14:textId="77777777" w:rsidR="0009201C" w:rsidRPr="0009201C" w:rsidRDefault="0009201C" w:rsidP="0009201C">
      <w:r w:rsidRPr="0009201C">
        <w:t xml:space="preserve">3. Odbiór dziecka ze świetlicy szkolnej odbywa się poprzez system Neonki, za pomocą czytnika QR. Każdy rodzic otrzyma ze szkoły instrukcje do zalogowania </w:t>
      </w:r>
      <w:proofErr w:type="spellStart"/>
      <w:r w:rsidRPr="0009201C">
        <w:t>sie</w:t>
      </w:r>
      <w:proofErr w:type="spellEnd"/>
      <w:r w:rsidRPr="0009201C">
        <w:t xml:space="preserve"> do systemu oraz indywidualny kod służący do rejestracji.  </w:t>
      </w:r>
    </w:p>
    <w:p w14:paraId="010C29C3" w14:textId="77777777" w:rsidR="0009201C" w:rsidRPr="0009201C" w:rsidRDefault="0009201C" w:rsidP="0009201C">
      <w:pPr>
        <w:numPr>
          <w:ilvl w:val="0"/>
          <w:numId w:val="1"/>
        </w:numPr>
      </w:pPr>
      <w:r w:rsidRPr="0009201C">
        <w:t>Rodzice uczniów klas I do czasu pasowania na ucznia mogą odbierać dziecko bezpośrednio w świetlicy szkolnej.</w:t>
      </w:r>
    </w:p>
    <w:p w14:paraId="4AAADFB4" w14:textId="77777777" w:rsidR="0009201C" w:rsidRPr="0009201C" w:rsidRDefault="0009201C" w:rsidP="0009201C">
      <w:pPr>
        <w:numPr>
          <w:ilvl w:val="0"/>
          <w:numId w:val="1"/>
        </w:numPr>
      </w:pPr>
      <w:r w:rsidRPr="0009201C">
        <w:t>Dzieci powyżej 7 roku życia mogą samodzielnie opuszczać świetlicę szkolną (lub być odbierane przez osoby trzecie) tylko i wyłącznie na podstawie pisemnego upoważnienia dostarczonego przez rodzica/ prawnego opiekuna.</w:t>
      </w:r>
    </w:p>
    <w:p w14:paraId="1854C945" w14:textId="77777777" w:rsidR="0009201C" w:rsidRPr="0009201C" w:rsidRDefault="0009201C" w:rsidP="0009201C">
      <w:pPr>
        <w:numPr>
          <w:ilvl w:val="0"/>
          <w:numId w:val="1"/>
        </w:numPr>
      </w:pPr>
      <w:r w:rsidRPr="0009201C">
        <w:t>Dziecko odebrane w danym dniu ze świetlicy szkolnej przez rodzica (opiekuna) nie może ponownie skorzystać z opieki w świetlicy.</w:t>
      </w:r>
    </w:p>
    <w:p w14:paraId="07BA28F2" w14:textId="77777777" w:rsidR="0009201C" w:rsidRPr="0009201C" w:rsidRDefault="0009201C" w:rsidP="0009201C">
      <w:pPr>
        <w:numPr>
          <w:ilvl w:val="0"/>
          <w:numId w:val="1"/>
        </w:numPr>
      </w:pPr>
      <w:r w:rsidRPr="0009201C">
        <w:t>Dzieci uczęszczające do świetlicy szkolnej nie mogą być odbierane przez osoby niepełnoletnie bez pisemnej zgody rodziców (prawnych opiekunów).</w:t>
      </w:r>
    </w:p>
    <w:p w14:paraId="0BC18D54" w14:textId="77777777" w:rsidR="0009201C" w:rsidRPr="0009201C" w:rsidRDefault="0009201C" w:rsidP="0009201C">
      <w:r w:rsidRPr="0009201C">
        <w:t>4. Zgodnie z regulaminem szkoły, uczeń ma obowiązek wypełniać polecenia wychowawcy świetlicy.</w:t>
      </w:r>
    </w:p>
    <w:p w14:paraId="1B5798F3" w14:textId="77777777" w:rsidR="0009201C" w:rsidRPr="0009201C" w:rsidRDefault="0009201C" w:rsidP="0009201C">
      <w:r w:rsidRPr="0009201C">
        <w:t>5. Dzieci mają możliwość uczestnictwa w zajęciach dydaktycznych prowadzonych przez wychowawców świetlicy, oraz możliwość odrabiania lekcji i czytania w wyznaczonym czasie.</w:t>
      </w:r>
    </w:p>
    <w:p w14:paraId="0A93560E" w14:textId="77777777" w:rsidR="0009201C" w:rsidRPr="0009201C" w:rsidRDefault="0009201C" w:rsidP="0009201C">
      <w:pPr>
        <w:numPr>
          <w:ilvl w:val="0"/>
          <w:numId w:val="2"/>
        </w:numPr>
      </w:pPr>
      <w:r w:rsidRPr="0009201C">
        <w:t xml:space="preserve">Uczniowie uczestniczą w cyklicznych pogadankach na temat unikania agresywnych </w:t>
      </w:r>
      <w:proofErr w:type="spellStart"/>
      <w:r w:rsidRPr="0009201C">
        <w:t>zachowań</w:t>
      </w:r>
      <w:proofErr w:type="spellEnd"/>
      <w:r w:rsidRPr="0009201C">
        <w:t xml:space="preserve"> oraz w pogadankach dotyczących umiejętności współdziałania w grupie i stosowania form grzecznościowych we wzajemnych relacjach.</w:t>
      </w:r>
    </w:p>
    <w:p w14:paraId="51591E44" w14:textId="77777777" w:rsidR="0009201C" w:rsidRPr="0009201C" w:rsidRDefault="0009201C" w:rsidP="0009201C">
      <w:r w:rsidRPr="0009201C">
        <w:t>6. Obowiązkiem rodziców (prawnych opiekunów) jest przestrzeganie godzin pracy świetlicy i punktualnego odbierania dzieci po skończonych zajęciach. W przypadku ponownego spóźnienia się opiekunów po wychowanka, zostanie on skreślony z listy  uczniów zapisanych do  świetlicy szkolnej.</w:t>
      </w:r>
    </w:p>
    <w:p w14:paraId="62EB05F8" w14:textId="77777777" w:rsidR="0009201C" w:rsidRPr="0009201C" w:rsidRDefault="0009201C" w:rsidP="0009201C">
      <w:r w:rsidRPr="0009201C">
        <w:t>7. Zapisy uczniów do świetlicy szkolnej odbywają się w oparciu o wypełnione i dostarczone do świetlicy karty zgłoszeń.</w:t>
      </w:r>
    </w:p>
    <w:p w14:paraId="6D50F12E" w14:textId="77777777" w:rsidR="0009201C" w:rsidRPr="0009201C" w:rsidRDefault="0009201C" w:rsidP="0009201C">
      <w:r w:rsidRPr="0009201C">
        <w:t>8. Nauczyciele nie odpowiadają za żadne wartościowe przedmioty wnoszone na teren świetlicy szkolnej oraz za rzeczy zaginione na terenie szatni.</w:t>
      </w:r>
    </w:p>
    <w:p w14:paraId="554155BD" w14:textId="77777777" w:rsidR="0009201C" w:rsidRPr="0009201C" w:rsidRDefault="0009201C" w:rsidP="0009201C">
      <w:r w:rsidRPr="0009201C">
        <w:t>9. Prawa i obowiązki ucznia przebywającego na terenie świetlicy szkolnej są zawarte w "Regulaminie Ucznia", który wywieszony jest na terenie świetlicy, a każdy uczeń zostaje z nim zapoznany na początku roku szkolnego.</w:t>
      </w:r>
    </w:p>
    <w:p w14:paraId="46832062" w14:textId="77777777" w:rsidR="0009201C" w:rsidRPr="0009201C" w:rsidRDefault="0009201C" w:rsidP="0009201C">
      <w:r w:rsidRPr="0009201C">
        <w:t xml:space="preserve">10. Dzieci przebywające w świetlicy mogą korzystać z obiadów organizowanych przez firmy cateringowe. Zapisy na obiady </w:t>
      </w:r>
      <w:proofErr w:type="spellStart"/>
      <w:r w:rsidRPr="0009201C">
        <w:t>okonywane</w:t>
      </w:r>
      <w:proofErr w:type="spellEnd"/>
      <w:r w:rsidRPr="0009201C">
        <w:t xml:space="preserve"> są indywidualnie przez rodziców w wybranej firmie.    </w:t>
      </w:r>
    </w:p>
    <w:p w14:paraId="2F7E1895" w14:textId="77777777" w:rsidR="0009201C" w:rsidRPr="0009201C" w:rsidRDefault="0009201C" w:rsidP="0009201C">
      <w:r w:rsidRPr="0009201C">
        <w:t>11. Na terenie świetlicy obowiązuje zmiana obuwia, które pozostawiane wraz z odzieżą w szatni należy podpisać.</w:t>
      </w:r>
    </w:p>
    <w:p w14:paraId="1381E2D3" w14:textId="77777777" w:rsidR="0009201C" w:rsidRPr="0009201C" w:rsidRDefault="0009201C" w:rsidP="0009201C">
      <w:r w:rsidRPr="0009201C">
        <w:lastRenderedPageBreak/>
        <w:t>12. Na terenie świetlicy tak jak na terenie całej szkoły (zapis w Statucie Szkoły) obowiązuje zakaz używania telefonów komórkowych. W sytuacjach wyjątkowych korzystanie z telefonu odbywa się za zgodą wychowawcy.</w:t>
      </w:r>
    </w:p>
    <w:p w14:paraId="78E77232" w14:textId="77777777" w:rsidR="0009201C" w:rsidRPr="0009201C" w:rsidRDefault="0009201C" w:rsidP="0009201C">
      <w:r w:rsidRPr="0009201C">
        <w:t>13. Zgodnie z ustaleniami Rady Rodziców oraz Rady Pedagogicznej raz w miesiącu pobierana jest dobrowolna opłata lub zobowiązuje się rodziców do dostarczenia materiałów, których lista jest dostępna w świetlicy. Pieniądze przeznaczane są wyłącznie na potrzeby zajęć w świetlicy. Stawka ustalana jest raz w roku przez Dyrektora Szkoły.</w:t>
      </w:r>
    </w:p>
    <w:p w14:paraId="6214D52F" w14:textId="77777777" w:rsidR="0009201C" w:rsidRPr="0009201C" w:rsidRDefault="0009201C" w:rsidP="0009201C">
      <w:r w:rsidRPr="0009201C">
        <w:t>14. Zajęcia świetlicowe mogą odbywać się w innym pomieszczeniu lub na boisku szkolnym. Wychowawca nie ma obowiązku zabrania na boisko ucznia, który nie stosuje się do zasad zawartych w "Regulaminie Ucznia".</w:t>
      </w:r>
    </w:p>
    <w:p w14:paraId="54435100" w14:textId="77777777" w:rsidR="0009201C" w:rsidRPr="0009201C" w:rsidRDefault="0009201C" w:rsidP="0009201C">
      <w:r w:rsidRPr="0009201C">
        <w:t>15. Jeżeli w trakcie trwania roku szkolnego rodzic postanowi wypisać dziecko ze świetlicy, powinien ten fakt zgłosić nauczycielowi świetlicy.</w:t>
      </w:r>
    </w:p>
    <w:p w14:paraId="3587608A" w14:textId="1F15BDB8" w:rsidR="0009201C" w:rsidRPr="0009201C" w:rsidRDefault="0009201C" w:rsidP="0009201C">
      <w:r w:rsidRPr="0009201C">
        <w:t xml:space="preserve">16. </w:t>
      </w:r>
      <w:r w:rsidR="009C09FD" w:rsidRPr="00DC028A">
        <w:t>Uczeń może być skreślony z listy wychowanków świetlicy w przypadku nieprzestrzegania regulaminu świetlicy przez ucznia, szczególnie w sytuacjach, kiedy jego zachowanie zagraża  jego lub innych bezpieczeństwu.</w:t>
      </w:r>
    </w:p>
    <w:p w14:paraId="258F6B6C" w14:textId="77777777" w:rsidR="0009201C" w:rsidRPr="0009201C" w:rsidRDefault="0009201C" w:rsidP="0009201C">
      <w:r w:rsidRPr="0009201C">
        <w:t>Od decyzji Rady Pedagogicznej nie ma odwołania. Rodzice dziecka karnie usuniętego ze świetlicy mogą po raz kolejny starać się o umieszczenie dziecka w świetlicy dopiero w następnym roku szkolnym.</w:t>
      </w:r>
    </w:p>
    <w:p w14:paraId="0A18C72F" w14:textId="77777777" w:rsidR="0009201C" w:rsidRPr="0009201C" w:rsidRDefault="0009201C" w:rsidP="0009201C">
      <w:r w:rsidRPr="0009201C">
        <w:t>17. Wychowawca klasy wystawiając ocenę z zachowania na koniec roku szkolnego uwzględnia opinię wychowawcy świetlicy na temat każdego dziecka uczęszczającego do świetlicy.</w:t>
      </w:r>
    </w:p>
    <w:p w14:paraId="739E0B58" w14:textId="77777777" w:rsidR="0009201C" w:rsidRPr="0009201C" w:rsidRDefault="0009201C" w:rsidP="0009201C">
      <w:r w:rsidRPr="0009201C">
        <w:t>18. Dzieci mają obowiązek szanowania i dbania o wyposażenia świetlicy. W przypadku zniszczenia przez dziecko mienia świetlicy rodzice (opiekunowie) ponoszą koszty naprawy.</w:t>
      </w:r>
    </w:p>
    <w:p w14:paraId="112634CB" w14:textId="77777777" w:rsidR="0009201C" w:rsidRPr="0009201C" w:rsidRDefault="0009201C" w:rsidP="0009201C">
      <w:r w:rsidRPr="0009201C">
        <w:t xml:space="preserve">19. Rodzic zobowiązany jest do poinformowania przez dziennik </w:t>
      </w:r>
      <w:proofErr w:type="spellStart"/>
      <w:r w:rsidRPr="0009201C">
        <w:t>Librus</w:t>
      </w:r>
      <w:proofErr w:type="spellEnd"/>
      <w:r w:rsidRPr="0009201C">
        <w:t xml:space="preserve"> o wszelkich zmianach planu lekcji (tj. informacje o wycieczkach, dodatkowych zajęciach pozalekcyjnych, itp.).   </w:t>
      </w:r>
    </w:p>
    <w:p w14:paraId="01C4131C" w14:textId="77777777" w:rsidR="0009201C" w:rsidRPr="0009201C" w:rsidRDefault="0009201C" w:rsidP="0009201C">
      <w:r w:rsidRPr="0009201C">
        <w:t xml:space="preserve">20. Rodzice mają obowiązek podania aktualnych numerów telefonów i informowania </w:t>
      </w:r>
      <w:proofErr w:type="spellStart"/>
      <w:r w:rsidRPr="0009201C">
        <w:t>wychow</w:t>
      </w:r>
      <w:proofErr w:type="spellEnd"/>
    </w:p>
    <w:p w14:paraId="31489607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E10"/>
    <w:multiLevelType w:val="multilevel"/>
    <w:tmpl w:val="34F0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7070F"/>
    <w:multiLevelType w:val="multilevel"/>
    <w:tmpl w:val="038E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153171">
    <w:abstractNumId w:val="1"/>
  </w:num>
  <w:num w:numId="2" w16cid:durableId="2130662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1C"/>
    <w:rsid w:val="0009201C"/>
    <w:rsid w:val="00582975"/>
    <w:rsid w:val="00785ECB"/>
    <w:rsid w:val="00793083"/>
    <w:rsid w:val="008F4DBE"/>
    <w:rsid w:val="009C09FD"/>
    <w:rsid w:val="00A359C9"/>
    <w:rsid w:val="00BD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8F1D"/>
  <w15:chartTrackingRefBased/>
  <w15:docId w15:val="{D595B232-4132-45E1-A69C-0540FCEE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Nowacka</dc:creator>
  <cp:keywords/>
  <dc:description/>
  <cp:lastModifiedBy>Magdalena</cp:lastModifiedBy>
  <cp:revision>2</cp:revision>
  <dcterms:created xsi:type="dcterms:W3CDTF">2025-10-19T10:15:00Z</dcterms:created>
  <dcterms:modified xsi:type="dcterms:W3CDTF">2025-10-19T10:15:00Z</dcterms:modified>
</cp:coreProperties>
</file>