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FD8BE" w14:textId="77777777" w:rsidR="00616B2F" w:rsidRDefault="00616B2F" w:rsidP="00616B2F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Załącznik nr 2</w:t>
      </w:r>
    </w:p>
    <w:p w14:paraId="1F8AC64B" w14:textId="77777777" w:rsidR="00616B2F" w:rsidRPr="00887B65" w:rsidRDefault="00616B2F" w:rsidP="00616B2F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Pr="00887B65">
        <w:rPr>
          <w:rFonts w:cstheme="minorHAnsi"/>
          <w:b/>
          <w:bCs/>
        </w:rPr>
        <w:t>stalone w</w:t>
      </w:r>
      <w:r>
        <w:rPr>
          <w:rFonts w:cstheme="minorHAnsi"/>
          <w:b/>
          <w:bCs/>
        </w:rPr>
        <w:t xml:space="preserve"> Szkole Podstawowej im. gen. Stefana Roweckiego „Grota” w Koziegłowach </w:t>
      </w:r>
      <w:r w:rsidRPr="00887B65">
        <w:rPr>
          <w:rFonts w:cstheme="minorHAnsi"/>
          <w:b/>
          <w:bCs/>
        </w:rPr>
        <w:t>zasady bezpiecznych relacji personel–nieletni oraz nieletni</w:t>
      </w:r>
      <w:r>
        <w:rPr>
          <w:rFonts w:cstheme="minorHAnsi"/>
          <w:b/>
          <w:bCs/>
        </w:rPr>
        <w:t xml:space="preserve"> – </w:t>
      </w:r>
      <w:r w:rsidRPr="00887B65">
        <w:rPr>
          <w:rFonts w:cstheme="minorHAnsi"/>
          <w:b/>
          <w:bCs/>
        </w:rPr>
        <w:t>nieletni</w:t>
      </w:r>
    </w:p>
    <w:p w14:paraId="29E5F9D9" w14:textId="77777777" w:rsidR="00616B2F" w:rsidRPr="00887B65" w:rsidRDefault="00616B2F" w:rsidP="00616B2F">
      <w:pPr>
        <w:spacing w:after="0" w:line="276" w:lineRule="auto"/>
        <w:jc w:val="both"/>
        <w:rPr>
          <w:rFonts w:cstheme="minorHAnsi"/>
          <w:b/>
          <w:bCs/>
        </w:rPr>
      </w:pPr>
    </w:p>
    <w:p w14:paraId="76AEC20F" w14:textId="6A5D65F5" w:rsidR="00616B2F" w:rsidRDefault="00616B2F" w:rsidP="00616B2F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bezpiecznych </w:t>
      </w:r>
      <w:r w:rsidRPr="005A1088">
        <w:rPr>
          <w:rFonts w:cstheme="minorHAnsi"/>
          <w:bCs/>
        </w:rPr>
        <w:t xml:space="preserve">relacji personelu z nieletnimi w </w:t>
      </w:r>
      <w:r>
        <w:rPr>
          <w:rFonts w:cstheme="minorHAnsi"/>
          <w:bCs/>
        </w:rPr>
        <w:t xml:space="preserve">Szkole </w:t>
      </w:r>
      <w:r w:rsidRPr="005A1088">
        <w:rPr>
          <w:rFonts w:cstheme="minorHAnsi"/>
          <w:bCs/>
        </w:rPr>
        <w:t xml:space="preserve">obowiązują wszystkich pracowników, stażystów i wolontariuszy. </w:t>
      </w:r>
      <w:r w:rsidRPr="00887B65">
        <w:rPr>
          <w:rFonts w:cstheme="minorHAnsi"/>
          <w:bCs/>
        </w:rPr>
        <w:t>Znajomość i zaakceptowanie zasad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pracownicy potwierdzają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podpisaniem oświadczenia.</w:t>
      </w:r>
    </w:p>
    <w:p w14:paraId="2957BD8D" w14:textId="77777777" w:rsidR="00616B2F" w:rsidRPr="00887B65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260F86B1" w14:textId="77777777" w:rsidR="00616B2F" w:rsidRDefault="00616B2F" w:rsidP="00616B2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Relacje personelu </w:t>
      </w:r>
      <w:r>
        <w:rPr>
          <w:rFonts w:cstheme="minorHAnsi"/>
          <w:b/>
          <w:bCs/>
        </w:rPr>
        <w:t>Szkoły</w:t>
      </w:r>
    </w:p>
    <w:p w14:paraId="3CAEFE2E" w14:textId="77777777" w:rsidR="00616B2F" w:rsidRPr="005A1088" w:rsidRDefault="00616B2F" w:rsidP="00616B2F">
      <w:pPr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205A084C" w14:textId="2E18F708" w:rsidR="00616B2F" w:rsidRPr="008779CA" w:rsidRDefault="00616B2F" w:rsidP="00616B2F">
      <w:pPr>
        <w:spacing w:after="0" w:line="276" w:lineRule="auto"/>
        <w:jc w:val="both"/>
        <w:rPr>
          <w:rFonts w:cstheme="minorHAnsi"/>
          <w:bCs/>
        </w:rPr>
      </w:pPr>
      <w:r w:rsidRPr="008779CA">
        <w:rPr>
          <w:rFonts w:cstheme="minorHAnsi"/>
          <w:bCs/>
        </w:rPr>
        <w:t>Każdy pracownik Szkoły jest zobowiązany</w:t>
      </w:r>
      <w:r>
        <w:rPr>
          <w:rFonts w:cstheme="minorHAnsi"/>
          <w:bCs/>
        </w:rPr>
        <w:t xml:space="preserve"> </w:t>
      </w:r>
      <w:r w:rsidRPr="008779CA">
        <w:rPr>
          <w:rFonts w:cstheme="minorHAnsi"/>
          <w:bCs/>
        </w:rPr>
        <w:t>do utrzymywania profesjonalnej relacji z uczniami w Szkole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 w14:paraId="38FD206E" w14:textId="77777777" w:rsidR="00616B2F" w:rsidRPr="00E555C4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61D1E71D" w14:textId="77777777" w:rsidR="00616B2F" w:rsidRPr="00E555C4" w:rsidRDefault="00616B2F" w:rsidP="00616B2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Komunikacja z dziećmi i młodzieżą (nieletnimi) </w:t>
      </w:r>
    </w:p>
    <w:p w14:paraId="4C9C247E" w14:textId="77777777" w:rsidR="00616B2F" w:rsidRPr="00E555C4" w:rsidRDefault="00616B2F" w:rsidP="00616B2F">
      <w:pPr>
        <w:pStyle w:val="Akapitzlist"/>
        <w:spacing w:after="0" w:line="276" w:lineRule="auto"/>
        <w:ind w:left="1080"/>
        <w:jc w:val="both"/>
        <w:rPr>
          <w:rFonts w:cstheme="minorHAnsi"/>
          <w:bCs/>
        </w:rPr>
      </w:pPr>
    </w:p>
    <w:p w14:paraId="1D30D143" w14:textId="77777777" w:rsidR="00616B2F" w:rsidRPr="00E555C4" w:rsidRDefault="00616B2F" w:rsidP="00616B2F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cstheme="minorHAnsi"/>
        </w:rPr>
        <w:t xml:space="preserve">W komunikacji z nieletnimi </w:t>
      </w:r>
      <w:r w:rsidRPr="00E555C4">
        <w:rPr>
          <w:rFonts w:eastAsia="Calibri" w:cstheme="minorHAnsi"/>
        </w:rPr>
        <w:t xml:space="preserve">w Szkole </w:t>
      </w:r>
      <w:r w:rsidRPr="00E555C4">
        <w:rPr>
          <w:rFonts w:cstheme="minorHAnsi"/>
        </w:rPr>
        <w:t>pracownik zobowiązany jest:</w:t>
      </w:r>
    </w:p>
    <w:p w14:paraId="74D8C8DC" w14:textId="77777777" w:rsidR="00616B2F" w:rsidRPr="00E555C4" w:rsidRDefault="00616B2F" w:rsidP="00616B2F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555C4">
        <w:rPr>
          <w:rFonts w:cstheme="minorHAnsi"/>
        </w:rPr>
        <w:t>zachować cierpliwość i szacunek,</w:t>
      </w:r>
    </w:p>
    <w:p w14:paraId="3B9E91BD" w14:textId="77777777" w:rsidR="00616B2F" w:rsidRPr="00E555C4" w:rsidRDefault="00616B2F" w:rsidP="00616B2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słuchać uważnie ucznia i udzielać mu odpowiedzi adekwatnych do jego wieku i danej sytuacji,</w:t>
      </w:r>
    </w:p>
    <w:p w14:paraId="4D49D634" w14:textId="77777777" w:rsidR="00616B2F" w:rsidRPr="00E555C4" w:rsidRDefault="00616B2F" w:rsidP="00616B2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informować małoletniego o podejmowanych decyzjach jego dotyczących, działając w jego najlepszym interesie,</w:t>
      </w:r>
    </w:p>
    <w:p w14:paraId="24AB5ADD" w14:textId="77777777" w:rsidR="00616B2F" w:rsidRPr="00E555C4" w:rsidRDefault="00616B2F" w:rsidP="00616B2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szanować prawo małoletniego do prywatności; jeśli konieczne jest odstąpienie od zasady poufności, aby chronić ucznia, należy wyjaśnić mu to najszybciej jak to możliwe,</w:t>
      </w:r>
    </w:p>
    <w:p w14:paraId="5CC99F2F" w14:textId="32A2E431" w:rsidR="00616B2F" w:rsidRPr="00E555C4" w:rsidRDefault="00616B2F" w:rsidP="00616B2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zapewniać uczniów, że jeśli czują się niekomfortowo w jakiejś sytuacji, wobec konkretnego</w:t>
      </w:r>
      <w:r>
        <w:rPr>
          <w:rFonts w:cstheme="minorHAnsi"/>
        </w:rPr>
        <w:t xml:space="preserve"> </w:t>
      </w:r>
      <w:r w:rsidRPr="00E555C4">
        <w:rPr>
          <w:rFonts w:cstheme="minorHAnsi"/>
        </w:rPr>
        <w:t>zachowania czy słów, mogą o tym powiedzieć nauczycielowi/pracownikowi Szkoły lub wskazanej osobie (w zależności od procedur interwencji, jakie przyjęto w Szkole</w:t>
      </w:r>
      <w:r>
        <w:rPr>
          <w:rFonts w:cstheme="minorHAnsi"/>
        </w:rPr>
        <w:t xml:space="preserve">  </w:t>
      </w:r>
      <w:r w:rsidRPr="00E555C4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E555C4">
        <w:rPr>
          <w:rFonts w:cstheme="minorHAnsi"/>
        </w:rPr>
        <w:t xml:space="preserve"> i mogą oczekiwać odpowiedniej reakcji i/lub pomocy.</w:t>
      </w:r>
    </w:p>
    <w:p w14:paraId="3DECB22E" w14:textId="77777777" w:rsidR="00616B2F" w:rsidRPr="00E555C4" w:rsidRDefault="00616B2F" w:rsidP="00616B2F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Pracownikowi zabrania się:</w:t>
      </w:r>
    </w:p>
    <w:p w14:paraId="3C7C5BF6" w14:textId="77777777" w:rsidR="00616B2F" w:rsidRPr="00E555C4" w:rsidRDefault="00616B2F" w:rsidP="00616B2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</w:rPr>
        <w:t>zawstydzania, upokarzania</w:t>
      </w:r>
      <w:r w:rsidRPr="00E555C4">
        <w:rPr>
          <w:rFonts w:cstheme="minorHAnsi"/>
          <w:bCs/>
        </w:rPr>
        <w:t xml:space="preserve">, lekceważenia i obrażania małoletniego oraz podnoszenia głosu na ucznia w sytuacji innej niż wynikająca z bezpieczeństwa lub zaprowadzenia porządku </w:t>
      </w:r>
      <w:r>
        <w:rPr>
          <w:rFonts w:cstheme="minorHAnsi"/>
          <w:bCs/>
        </w:rPr>
        <w:t xml:space="preserve">        </w:t>
      </w:r>
      <w:r w:rsidRPr="00E555C4">
        <w:rPr>
          <w:rFonts w:cstheme="minorHAnsi"/>
          <w:bCs/>
        </w:rPr>
        <w:t>i ładu podczas zajęć, wycieczek i innych wydarzeń,</w:t>
      </w:r>
    </w:p>
    <w:p w14:paraId="09E0D0A0" w14:textId="77777777" w:rsidR="00616B2F" w:rsidRPr="00E555C4" w:rsidRDefault="00616B2F" w:rsidP="00616B2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  <w:bCs/>
        </w:rPr>
        <w:t>ujawniania informacji wrażliwych dotyczących ucznia wobec osób nieuprawnionych, w tym wobec innych uczniów; obejmuje to wizerunek ucznia, informacje o jego/jej sytuacji rodzinnej, ekonomicznej, medycznej, opiekuńczej i prawnej,</w:t>
      </w:r>
    </w:p>
    <w:p w14:paraId="10B03EF4" w14:textId="108AA9DB" w:rsidR="00616B2F" w:rsidRPr="00E555C4" w:rsidRDefault="00616B2F" w:rsidP="00616B2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  <w:bCs/>
        </w:rPr>
        <w:t>zachowywania się w obecności uczniów w sposób niestosowny; obejmuje to używanie wulgarnych słów, gestów i żartów, czynienie obraźliwych uwag, nawiązywanie</w:t>
      </w:r>
      <w:r>
        <w:rPr>
          <w:rFonts w:cstheme="minorHAnsi"/>
          <w:bCs/>
        </w:rPr>
        <w:t xml:space="preserve"> </w:t>
      </w:r>
      <w:r w:rsidRPr="00E555C4">
        <w:rPr>
          <w:rFonts w:cstheme="minorHAnsi"/>
          <w:bCs/>
        </w:rPr>
        <w:t>w wypowiedziach do aktywności bądź atrakcyjności seksualnej oraz wykorzystywanie wobec ucznia przewagi fizycznej (zastraszanie, groźby).</w:t>
      </w:r>
    </w:p>
    <w:p w14:paraId="546BCC4A" w14:textId="77777777" w:rsidR="00616B2F" w:rsidRPr="00E555C4" w:rsidRDefault="00616B2F" w:rsidP="00616B2F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46890ED2" w14:textId="77777777" w:rsidR="00616B2F" w:rsidRPr="00E555C4" w:rsidRDefault="00616B2F" w:rsidP="00616B2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Działania realizowane z nieletnim</w:t>
      </w:r>
    </w:p>
    <w:p w14:paraId="130A6343" w14:textId="77777777" w:rsidR="00616B2F" w:rsidRPr="00E555C4" w:rsidRDefault="00616B2F" w:rsidP="00616B2F">
      <w:pPr>
        <w:pStyle w:val="Akapitzlist"/>
        <w:spacing w:after="0" w:line="276" w:lineRule="auto"/>
        <w:ind w:left="1080"/>
        <w:jc w:val="both"/>
        <w:rPr>
          <w:rFonts w:cstheme="minorHAnsi"/>
          <w:bCs/>
        </w:rPr>
      </w:pPr>
    </w:p>
    <w:p w14:paraId="108EB412" w14:textId="77777777" w:rsidR="00616B2F" w:rsidRPr="00E555C4" w:rsidRDefault="00616B2F" w:rsidP="00616B2F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 zobowiązany jest:</w:t>
      </w:r>
    </w:p>
    <w:p w14:paraId="4D9EC8E4" w14:textId="77777777" w:rsidR="00616B2F" w:rsidRPr="00E555C4" w:rsidRDefault="00616B2F" w:rsidP="00616B2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lastRenderedPageBreak/>
        <w:t>doceniać i szanować wkład nieletniego w podejmowane działania, aktywnie go angażować i traktować równo bez względu na jego płeć, orientację seksualną, sprawność/niepełnosprawność, status społeczny, etniczny, kulturowy, religijny i światopogląd,</w:t>
      </w:r>
    </w:p>
    <w:p w14:paraId="5F8DAF10" w14:textId="77777777" w:rsidR="00616B2F" w:rsidRPr="00E555C4" w:rsidRDefault="00616B2F" w:rsidP="00616B2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unikać faworyzowania uczniów.</w:t>
      </w:r>
    </w:p>
    <w:p w14:paraId="5981E9A7" w14:textId="77777777" w:rsidR="00616B2F" w:rsidRPr="00E555C4" w:rsidRDefault="00616B2F" w:rsidP="00616B2F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Pracownikowi zabrania się:</w:t>
      </w:r>
    </w:p>
    <w:p w14:paraId="67ED9AA2" w14:textId="77777777" w:rsidR="00616B2F" w:rsidRPr="00E555C4" w:rsidRDefault="00616B2F" w:rsidP="00616B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nawiązywania z uczniem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2152396E" w14:textId="1BB1D6D0" w:rsidR="00616B2F" w:rsidRPr="00E555C4" w:rsidRDefault="00616B2F" w:rsidP="00616B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utrwalania wizerunku nieletniego (filmowanie, nagrywanie głosu, fotografowanie) dla potrzeb prywatnych</w:t>
      </w:r>
      <w:r w:rsidRPr="00E555C4">
        <w:rPr>
          <w:rFonts w:cstheme="minorHAnsi"/>
          <w:bCs/>
        </w:rPr>
        <w:t>; dotyczy to także umożliwienia osobom trzecim utrwalenia wizerunków uczniów, jeśli dyrekcja Szkoły nie została o tym poinformowana, nie wyraziła na to zgody i nie uzyskała zgód rodziców/opiekunów</w:t>
      </w:r>
      <w:r>
        <w:rPr>
          <w:rFonts w:cstheme="minorHAnsi"/>
          <w:bCs/>
        </w:rPr>
        <w:t xml:space="preserve"> </w:t>
      </w:r>
      <w:r w:rsidRPr="00E555C4">
        <w:rPr>
          <w:rFonts w:cstheme="minorHAnsi"/>
          <w:bCs/>
        </w:rPr>
        <w:t>oraz samych małoletnich,</w:t>
      </w:r>
    </w:p>
    <w:p w14:paraId="6A71FF1C" w14:textId="77777777" w:rsidR="00616B2F" w:rsidRPr="00E555C4" w:rsidRDefault="00616B2F" w:rsidP="00616B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>proponowania nieletnim alkoholu, wyrobów tytoniowych, nielegalnych substancji, jak również używania ich w obecności małoletnich,</w:t>
      </w:r>
    </w:p>
    <w:p w14:paraId="3254C052" w14:textId="77777777" w:rsidR="00616B2F" w:rsidRPr="00E555C4" w:rsidRDefault="00616B2F" w:rsidP="00616B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>przyjmowania pieniędzy, prezentów od nieletnich, od rodziców/opiekunów uczniów,</w:t>
      </w:r>
    </w:p>
    <w:p w14:paraId="7862D9E2" w14:textId="77777777" w:rsidR="00616B2F" w:rsidRPr="00E555C4" w:rsidRDefault="00616B2F" w:rsidP="00616B2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 xml:space="preserve">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innych; nie dotyczy to okazjonalnych podarków związanych ze świętami </w:t>
      </w:r>
      <w:r>
        <w:rPr>
          <w:rFonts w:cstheme="minorHAnsi"/>
          <w:bCs/>
        </w:rPr>
        <w:t xml:space="preserve">          </w:t>
      </w:r>
      <w:r w:rsidRPr="00E555C4">
        <w:rPr>
          <w:rFonts w:cstheme="minorHAnsi"/>
          <w:bCs/>
        </w:rPr>
        <w:t>w roku szkolnym, np. kwiatów, prezentów składkowych.</w:t>
      </w:r>
    </w:p>
    <w:p w14:paraId="034DB9FA" w14:textId="77777777" w:rsidR="00616B2F" w:rsidRPr="00E555C4" w:rsidRDefault="00616B2F" w:rsidP="00616B2F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Wszystkie ryzykowne sytuacje, które obejmują zauroczenie uczniem przez pracownika lub pracownikiem przez ucznia, muszą być raportowane dyrektorowi Szkoły. Jeśli pracownik jest ich świadkiem, zobowiązany jest reagować stanowczo, ale z wyczuciem, aby zachować godność osób zainteresowanych.</w:t>
      </w:r>
    </w:p>
    <w:p w14:paraId="57E45D7F" w14:textId="77777777" w:rsidR="00616B2F" w:rsidRPr="00E555C4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6EE3BB63" w14:textId="77777777" w:rsidR="00616B2F" w:rsidRPr="00E555C4" w:rsidRDefault="00616B2F" w:rsidP="00616B2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 fizyczny z nieletnim</w:t>
      </w:r>
    </w:p>
    <w:p w14:paraId="3198A52D" w14:textId="77777777" w:rsidR="00616B2F" w:rsidRPr="00E555C4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48056B84" w14:textId="77777777" w:rsidR="00616B2F" w:rsidRPr="00E555C4" w:rsidRDefault="00616B2F" w:rsidP="00616B2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Jakiekolwiek </w:t>
      </w:r>
      <w:proofErr w:type="spellStart"/>
      <w:r w:rsidRPr="00E555C4">
        <w:rPr>
          <w:rFonts w:cstheme="minorHAnsi"/>
          <w:bCs/>
        </w:rPr>
        <w:t>przemocowe</w:t>
      </w:r>
      <w:proofErr w:type="spellEnd"/>
      <w:r w:rsidRPr="00E555C4">
        <w:rPr>
          <w:rFonts w:cstheme="minorHAnsi"/>
          <w:bCs/>
        </w:rPr>
        <w:t xml:space="preserve"> działanie wobec małoletniego jest niedopuszczalne. Istnieją jednak sytuacje, w których fizyczny kontakt z 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12FA7B53" w14:textId="77777777" w:rsidR="00616B2F" w:rsidRPr="00E555C4" w:rsidRDefault="00616B2F" w:rsidP="00616B2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 zobowiązany jest:</w:t>
      </w:r>
    </w:p>
    <w:p w14:paraId="2E59E6DC" w14:textId="401FB6BA" w:rsidR="00616B2F" w:rsidRPr="00E555C4" w:rsidRDefault="00616B2F" w:rsidP="00616B2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kierować się zawsze swoim profesjonalnym osądem, słuchając, obserwując i odnotowując reakcję ucznia, pytając go o zgodę na kontakt fizyczny (np. przytulenie) i zachowując świadomość, że nawet przy</w:t>
      </w:r>
      <w:r>
        <w:rPr>
          <w:rFonts w:cstheme="minorHAnsi"/>
          <w:bCs/>
        </w:rPr>
        <w:t xml:space="preserve"> </w:t>
      </w:r>
      <w:r w:rsidRPr="00E555C4">
        <w:rPr>
          <w:rFonts w:cstheme="minorHAnsi"/>
          <w:bCs/>
        </w:rPr>
        <w:t>jego dobrych intencjach taki kontakt może być błędnie zinterpretowany przez małoletniego lub osoby trzecie, zgodę od uczniów nie musimy uzyskać w przypadku zagrożenia ich bezpieczeństwa,</w:t>
      </w:r>
    </w:p>
    <w:p w14:paraId="49FA593E" w14:textId="77777777" w:rsidR="00616B2F" w:rsidRPr="00E555C4" w:rsidRDefault="00616B2F" w:rsidP="00616B2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być zawsze przygotowanym na wyjaśnienie swoich działań,</w:t>
      </w:r>
    </w:p>
    <w:p w14:paraId="243E78C4" w14:textId="77777777" w:rsidR="00616B2F" w:rsidRPr="00E555C4" w:rsidRDefault="00616B2F" w:rsidP="00616B2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zachować szczególną ostrożność wobec ucznia, który doświadczył nadużycia i krzywdzenia,</w:t>
      </w:r>
      <w:r>
        <w:rPr>
          <w:rFonts w:cstheme="minorHAnsi"/>
          <w:bCs/>
        </w:rPr>
        <w:t xml:space="preserve">  </w:t>
      </w:r>
      <w:r w:rsidRPr="00E555C4">
        <w:rPr>
          <w:rFonts w:cstheme="minorHAnsi"/>
          <w:bCs/>
        </w:rPr>
        <w:t xml:space="preserve"> w tym seksualnego, fizycznego bądź zaniedbania; takie doświadczenia mogą czasem sprawić, że będzie on dążył do nawiązania niestosownych bądź nieadekwatnych fizycznych kontaktów z </w:t>
      </w:r>
      <w:r w:rsidRPr="00E555C4">
        <w:rPr>
          <w:rFonts w:cstheme="minorHAnsi"/>
          <w:bCs/>
        </w:rPr>
        <w:lastRenderedPageBreak/>
        <w:t>dorosłymi; w takich sytuacjach pracownik powinien reagować z wyczuciem, jednak stanowczo, i pomóc uczniowi zrozumieć znaczenie osobistych granic.</w:t>
      </w:r>
    </w:p>
    <w:p w14:paraId="0BABB77F" w14:textId="77777777" w:rsidR="00616B2F" w:rsidRPr="00E555C4" w:rsidRDefault="00616B2F" w:rsidP="00616B2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Pracownikowi zabrania się:</w:t>
      </w:r>
    </w:p>
    <w:p w14:paraId="55AB30C4" w14:textId="77777777" w:rsidR="00616B2F" w:rsidRPr="00E555C4" w:rsidRDefault="00616B2F" w:rsidP="00616B2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bicia, szturchania, popychania oraz naruszania integralności fizycznej małoletniego </w:t>
      </w:r>
      <w:r>
        <w:rPr>
          <w:rFonts w:cstheme="minorHAnsi"/>
          <w:bCs/>
        </w:rPr>
        <w:t xml:space="preserve">                       </w:t>
      </w:r>
      <w:r w:rsidRPr="00E555C4">
        <w:rPr>
          <w:rFonts w:cstheme="minorHAnsi"/>
          <w:bCs/>
        </w:rPr>
        <w:t>w jakikolwiek inny sposób,</w:t>
      </w:r>
    </w:p>
    <w:p w14:paraId="237AC0CC" w14:textId="77777777" w:rsidR="00616B2F" w:rsidRPr="00E555C4" w:rsidRDefault="00616B2F" w:rsidP="00616B2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dotykania ucznia w sposób, który może być uznany za nieprzyzwoity lub niestosowny,</w:t>
      </w:r>
    </w:p>
    <w:p w14:paraId="374313AC" w14:textId="5FCC6A87" w:rsidR="00616B2F" w:rsidRPr="00E555C4" w:rsidRDefault="00616B2F" w:rsidP="00616B2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angażowania się w takie aktywności jak łaskotanie, udawane walki z uczniem czy brutalne</w:t>
      </w:r>
      <w:r>
        <w:rPr>
          <w:rFonts w:cstheme="minorHAnsi"/>
          <w:bCs/>
        </w:rPr>
        <w:t xml:space="preserve"> </w:t>
      </w:r>
      <w:r w:rsidRPr="00E555C4">
        <w:rPr>
          <w:rFonts w:cstheme="minorHAnsi"/>
          <w:bCs/>
        </w:rPr>
        <w:t>zabawy fizyczne.</w:t>
      </w:r>
    </w:p>
    <w:p w14:paraId="235684DA" w14:textId="77777777" w:rsidR="00616B2F" w:rsidRPr="00E555C4" w:rsidRDefault="00616B2F" w:rsidP="00616B2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jedzeniu, myciu, przewijaniu czy korzystaniu z toalety, pracownikowi powinna asystować druga osoba zatrudniona w Szkole</w:t>
      </w:r>
      <w:r w:rsidRPr="00E555C4">
        <w:rPr>
          <w:rFonts w:cstheme="minorHAnsi"/>
        </w:rPr>
        <w:t>.</w:t>
      </w:r>
      <w:r w:rsidRPr="00E555C4">
        <w:rPr>
          <w:rFonts w:cstheme="minorHAnsi"/>
          <w:bCs/>
        </w:rPr>
        <w:t xml:space="preserve"> Jeśli pielęgnacja i opieka higieniczna nad uczniami należą do obowiązków pracownika – zostanie on przeszkolony w tym kierunku.</w:t>
      </w:r>
    </w:p>
    <w:p w14:paraId="49337117" w14:textId="77777777" w:rsidR="00616B2F" w:rsidRPr="00E555C4" w:rsidRDefault="00616B2F" w:rsidP="00616B2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Podczas dłuższych niż jednodniowe wyjazdów i wycieczek niedopuszczalne jest spanie z uczniem w jednym łóżku lub w jednym pokoju.</w:t>
      </w:r>
    </w:p>
    <w:p w14:paraId="55866DA6" w14:textId="3F69FAEF" w:rsidR="00616B2F" w:rsidRPr="00E555C4" w:rsidRDefault="00616B2F" w:rsidP="00616B2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Kontakt fizyczny z nieletnim musi być jawny, nieukrywany, nie może wiązać się z jakąkolwiek gratyfikacją ani wynikać z relacji władzy. Jeśli pracownik będzie świadkiem jakiegokolwiek z wyżej opisanych </w:t>
      </w:r>
      <w:proofErr w:type="spellStart"/>
      <w:r w:rsidRPr="00E555C4">
        <w:rPr>
          <w:rFonts w:cstheme="minorHAnsi"/>
          <w:bCs/>
        </w:rPr>
        <w:t>zachowań</w:t>
      </w:r>
      <w:proofErr w:type="spellEnd"/>
      <w:r w:rsidRPr="00E555C4">
        <w:rPr>
          <w:rFonts w:cstheme="minorHAnsi"/>
          <w:bCs/>
        </w:rPr>
        <w:t xml:space="preserve"> i/lub sytuacji ze strony innych dorosłych lub uczniów, zobowiązany jest zawsze poinformować o tym osobę odpowiedzialną (np.</w:t>
      </w:r>
      <w:r>
        <w:rPr>
          <w:rFonts w:cstheme="minorHAnsi"/>
          <w:bCs/>
        </w:rPr>
        <w:t xml:space="preserve"> </w:t>
      </w:r>
      <w:r w:rsidRPr="00E555C4">
        <w:rPr>
          <w:rFonts w:cstheme="minorHAnsi"/>
          <w:bCs/>
        </w:rPr>
        <w:t>nauczyciela, dyrektora) i/lub postępować zgodnie z obowiązującą procedurą interwencji.</w:t>
      </w:r>
    </w:p>
    <w:p w14:paraId="21296188" w14:textId="77777777" w:rsidR="00616B2F" w:rsidRPr="00E555C4" w:rsidRDefault="00616B2F" w:rsidP="00616B2F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14:paraId="4B8F6B48" w14:textId="77777777" w:rsidR="00616B2F" w:rsidRPr="00E555C4" w:rsidRDefault="00616B2F" w:rsidP="00616B2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Kontakty z małoletnim poza godzinami pracy</w:t>
      </w:r>
    </w:p>
    <w:p w14:paraId="581390EE" w14:textId="77777777" w:rsidR="00616B2F" w:rsidRPr="00E555C4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01ABEA42" w14:textId="77777777" w:rsidR="00616B2F" w:rsidRPr="00E555C4" w:rsidRDefault="00616B2F" w:rsidP="00616B2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Obowiązuje zasada, że kontakt z uczniami uczęszczającymi do Szkoły powinien odbywać się wyłącznie w godzinach pracy i dotyczyć celów edukacyjnych lub wychowawczych.</w:t>
      </w:r>
    </w:p>
    <w:p w14:paraId="3B4699C1" w14:textId="4C0037D0" w:rsidR="00616B2F" w:rsidRPr="00E555C4" w:rsidRDefault="00616B2F" w:rsidP="00616B2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</w:rPr>
        <w:t>Pracownikowi zabrania się</w:t>
      </w:r>
      <w:r>
        <w:rPr>
          <w:rFonts w:cstheme="minorHAnsi"/>
        </w:rPr>
        <w:t xml:space="preserve"> </w:t>
      </w:r>
      <w:r w:rsidRPr="00E555C4">
        <w:rPr>
          <w:rFonts w:cstheme="minorHAnsi"/>
        </w:rPr>
        <w:t xml:space="preserve">zapraszania małoletnich do swojego miejsca zamieszkania, spotykania się z nimi poza godzinami pracy; </w:t>
      </w:r>
    </w:p>
    <w:p w14:paraId="1E85484D" w14:textId="35C7C5E8" w:rsidR="00616B2F" w:rsidRPr="00E555C4" w:rsidRDefault="00616B2F" w:rsidP="00616B2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Właściwą formą komunikacji z uczniami i ich rodzicami</w:t>
      </w:r>
      <w:r>
        <w:rPr>
          <w:rFonts w:cstheme="minorHAnsi"/>
          <w:bCs/>
        </w:rPr>
        <w:t xml:space="preserve"> </w:t>
      </w:r>
      <w:r w:rsidRPr="00E555C4">
        <w:rPr>
          <w:rFonts w:cstheme="minorHAnsi"/>
          <w:bCs/>
        </w:rPr>
        <w:t>lub opiekunami poza godzinami pracy są kanały służbowe (e-mail, telefon służbowy).</w:t>
      </w:r>
    </w:p>
    <w:p w14:paraId="7A336B84" w14:textId="77777777" w:rsidR="00616B2F" w:rsidRPr="00E555C4" w:rsidRDefault="00616B2F" w:rsidP="00616B2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Jeśli zachodzi konieczność spotkania z uczniami poza godzinami pracy, pracownik zobowiązany jest poinformować o tym dyrektora Szkoły, a rodzice/opiekunowie uczniów muszą wyrazić zgodę na taki kontakt.</w:t>
      </w:r>
    </w:p>
    <w:p w14:paraId="21B093FA" w14:textId="77777777" w:rsidR="00616B2F" w:rsidRPr="00E555C4" w:rsidRDefault="00616B2F" w:rsidP="00616B2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</w:r>
    </w:p>
    <w:p w14:paraId="0E299C64" w14:textId="77777777" w:rsidR="00616B2F" w:rsidRPr="00E555C4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6D614F23" w14:textId="77777777" w:rsidR="00616B2F" w:rsidRPr="00E555C4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4925F55D" w14:textId="77777777" w:rsidR="00616B2F" w:rsidRPr="00E555C4" w:rsidRDefault="00616B2F" w:rsidP="00616B2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Bezpieczeństwo online</w:t>
      </w:r>
    </w:p>
    <w:p w14:paraId="5042D02B" w14:textId="77777777" w:rsidR="00616B2F" w:rsidRPr="00E555C4" w:rsidRDefault="00616B2F" w:rsidP="00616B2F">
      <w:pPr>
        <w:spacing w:after="0" w:line="276" w:lineRule="auto"/>
        <w:jc w:val="both"/>
        <w:rPr>
          <w:rFonts w:cstheme="minorHAnsi"/>
          <w:bCs/>
        </w:rPr>
      </w:pPr>
    </w:p>
    <w:p w14:paraId="2E38E43A" w14:textId="77777777" w:rsidR="00616B2F" w:rsidRPr="00E555C4" w:rsidRDefault="00616B2F" w:rsidP="00616B2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Pracownik powinien być świadomy cyfrowych zagrożeń i ryzyka wynikającego z rejestrowania swojej prywatnej aktywności w sieci przez aplikacje i algorytmy, a także własnych działań </w:t>
      </w:r>
      <w:r>
        <w:rPr>
          <w:rFonts w:cstheme="minorHAnsi"/>
          <w:bCs/>
        </w:rPr>
        <w:t xml:space="preserve">                      </w:t>
      </w:r>
      <w:r w:rsidRPr="00E555C4">
        <w:rPr>
          <w:rFonts w:cstheme="minorHAnsi"/>
          <w:bCs/>
        </w:rPr>
        <w:t xml:space="preserve">w </w:t>
      </w:r>
      <w:proofErr w:type="spellStart"/>
      <w:r w:rsidRPr="00E555C4">
        <w:rPr>
          <w:rFonts w:cstheme="minorHAnsi"/>
          <w:bCs/>
        </w:rPr>
        <w:t>internecie</w:t>
      </w:r>
      <w:proofErr w:type="spellEnd"/>
      <w:r w:rsidRPr="00E555C4">
        <w:rPr>
          <w:rFonts w:cstheme="minorHAnsi"/>
          <w:bCs/>
        </w:rPr>
        <w:t xml:space="preserve">. Dotyczy to </w:t>
      </w:r>
      <w:proofErr w:type="spellStart"/>
      <w:r w:rsidRPr="00E555C4">
        <w:rPr>
          <w:rFonts w:cstheme="minorHAnsi"/>
          <w:bCs/>
        </w:rPr>
        <w:t>lajkowania</w:t>
      </w:r>
      <w:proofErr w:type="spellEnd"/>
      <w:r w:rsidRPr="00E555C4">
        <w:rPr>
          <w:rFonts w:cstheme="minorHAnsi"/>
          <w:bCs/>
        </w:rPr>
        <w:t xml:space="preserve"> określonych stron, korzystania z aplikacji randkowych, na których można spotkać uczniów/uczennice, obserwowania określonych osób/stron w mediach społecznościowych i ustawień prywatności kont, z których korzysta. Jeśli profil pracownika jest </w:t>
      </w:r>
      <w:r w:rsidRPr="00E555C4">
        <w:rPr>
          <w:rFonts w:cstheme="minorHAnsi"/>
          <w:bCs/>
        </w:rPr>
        <w:lastRenderedPageBreak/>
        <w:t>publicznie dostępny, to również uczniowie i ich rodzice/opiekunowie mają wgląd w cyfrową aktywność pracownika.</w:t>
      </w:r>
    </w:p>
    <w:p w14:paraId="57986068" w14:textId="11398550" w:rsidR="00616B2F" w:rsidRPr="00E555C4" w:rsidRDefault="00616B2F" w:rsidP="00616B2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 zobowiązany jes</w:t>
      </w:r>
      <w:r>
        <w:rPr>
          <w:rFonts w:cstheme="minorHAnsi"/>
          <w:bCs/>
        </w:rPr>
        <w:t xml:space="preserve">t </w:t>
      </w:r>
      <w:r w:rsidRPr="00E555C4">
        <w:rPr>
          <w:rFonts w:cstheme="minorHAnsi"/>
          <w:bCs/>
        </w:rPr>
        <w:t>wyłączać lub wyciszać osobiste urządzenia elektroniczne w trakcie lekcji.</w:t>
      </w:r>
    </w:p>
    <w:p w14:paraId="0BB75FBC" w14:textId="587C5B4F" w:rsidR="00616B2F" w:rsidRPr="00E555C4" w:rsidRDefault="00616B2F" w:rsidP="00616B2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Pracownikowi zabrania si</w:t>
      </w:r>
      <w:r>
        <w:rPr>
          <w:rFonts w:cstheme="minorHAnsi"/>
          <w:bCs/>
        </w:rPr>
        <w:t xml:space="preserve">ę </w:t>
      </w:r>
      <w:r w:rsidRPr="00E555C4">
        <w:rPr>
          <w:rFonts w:cstheme="minorHAnsi"/>
          <w:bCs/>
        </w:rPr>
        <w:t>nawiązywania kontaktów z uczniami i uczennicami poprzez przyjmowanie bądź wysyłanie zaproszeń w mediach społecznościowych.</w:t>
      </w:r>
    </w:p>
    <w:p w14:paraId="4B40AF94" w14:textId="12ED8F63" w:rsidR="00793083" w:rsidRPr="00616B2F" w:rsidRDefault="00793083">
      <w:pPr>
        <w:rPr>
          <w:rFonts w:cstheme="minorHAnsi"/>
          <w:b/>
          <w:bCs/>
        </w:rPr>
      </w:pPr>
    </w:p>
    <w:sectPr w:rsidR="00793083" w:rsidRPr="0061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57310">
    <w:abstractNumId w:val="9"/>
  </w:num>
  <w:num w:numId="2" w16cid:durableId="2107651441">
    <w:abstractNumId w:val="11"/>
  </w:num>
  <w:num w:numId="3" w16cid:durableId="271131854">
    <w:abstractNumId w:val="0"/>
  </w:num>
  <w:num w:numId="4" w16cid:durableId="603197487">
    <w:abstractNumId w:val="7"/>
  </w:num>
  <w:num w:numId="5" w16cid:durableId="1305042805">
    <w:abstractNumId w:val="5"/>
  </w:num>
  <w:num w:numId="6" w16cid:durableId="1116293441">
    <w:abstractNumId w:val="8"/>
  </w:num>
  <w:num w:numId="7" w16cid:durableId="1256476895">
    <w:abstractNumId w:val="3"/>
  </w:num>
  <w:num w:numId="8" w16cid:durableId="1562716861">
    <w:abstractNumId w:val="4"/>
  </w:num>
  <w:num w:numId="9" w16cid:durableId="1394307091">
    <w:abstractNumId w:val="10"/>
  </w:num>
  <w:num w:numId="10" w16cid:durableId="1468165849">
    <w:abstractNumId w:val="1"/>
  </w:num>
  <w:num w:numId="11" w16cid:durableId="2077776327">
    <w:abstractNumId w:val="2"/>
  </w:num>
  <w:num w:numId="12" w16cid:durableId="1904370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2F"/>
    <w:rsid w:val="00616B2F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20BB"/>
  <w15:chartTrackingRefBased/>
  <w15:docId w15:val="{39083B89-BF1A-4040-8942-246EF804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B2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2024-10-13T20:29:00Z</dcterms:created>
  <dcterms:modified xsi:type="dcterms:W3CDTF">2024-10-13T20:30:00Z</dcterms:modified>
</cp:coreProperties>
</file>